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F4" w:rsidRDefault="004137F4" w:rsidP="004137F4">
      <w:pPr>
        <w:pStyle w:val="a3"/>
        <w:shd w:val="clear" w:color="auto" w:fill="FFFFFF"/>
        <w:ind w:firstLine="709"/>
        <w:jc w:val="center"/>
        <w:rPr>
          <w:color w:val="000000"/>
        </w:rPr>
      </w:pPr>
      <w:r>
        <w:rPr>
          <w:color w:val="000000"/>
        </w:rPr>
        <w:t>Аннотация</w:t>
      </w:r>
      <w:r w:rsidR="00A2768D">
        <w:rPr>
          <w:color w:val="000000"/>
        </w:rPr>
        <w:t xml:space="preserve"> к рабочей программе « Введение в химию»</w:t>
      </w:r>
      <w:bookmarkStart w:id="0" w:name="_GoBack"/>
      <w:bookmarkEnd w:id="0"/>
    </w:p>
    <w:p w:rsidR="004137F4" w:rsidRDefault="004137F4" w:rsidP="004137F4">
      <w:pPr>
        <w:pStyle w:val="a3"/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На изучение химии в 8 классе в базисном учебном плане отведено 68 часов, 2 часа в неделю. Так как в 8 классе объем изучаемого материала очень большой, недостаточно времени для отработки навыков, обобщения, систематизации знаний. </w:t>
      </w:r>
    </w:p>
    <w:p w:rsidR="004137F4" w:rsidRDefault="004137F4" w:rsidP="004137F4">
      <w:pPr>
        <w:pStyle w:val="a3"/>
        <w:shd w:val="clear" w:color="auto" w:fill="FFFFFF"/>
        <w:ind w:firstLine="709"/>
        <w:rPr>
          <w:color w:val="000000"/>
        </w:rPr>
      </w:pPr>
      <w:r w:rsidRPr="00B30EAC">
        <w:rPr>
          <w:color w:val="000000"/>
        </w:rPr>
        <w:t>Дополнительный 1 ч в неделю отводится для расширения</w:t>
      </w:r>
      <w:r>
        <w:rPr>
          <w:color w:val="000000"/>
        </w:rPr>
        <w:t>, углубления и систематизации</w:t>
      </w:r>
      <w:r w:rsidRPr="00B30EAC">
        <w:rPr>
          <w:color w:val="000000"/>
        </w:rPr>
        <w:t xml:space="preserve"> изучения основного материала по курсу химии 8 класса. </w:t>
      </w:r>
      <w:proofErr w:type="gramStart"/>
      <w:r w:rsidRPr="00B30EAC">
        <w:rPr>
          <w:color w:val="000000"/>
        </w:rPr>
        <w:t>Более подробно изучаются такие темы, как свойства веществ, строение атома, разновидности атомов химических элементов, порядок заполнения электронных оболочек атомов,</w:t>
      </w:r>
      <w:r>
        <w:rPr>
          <w:color w:val="000000"/>
        </w:rPr>
        <w:t xml:space="preserve"> химическая связь</w:t>
      </w:r>
      <w:r w:rsidRPr="00B30EAC">
        <w:rPr>
          <w:color w:val="000000"/>
        </w:rPr>
        <w:t xml:space="preserve"> определение степени окисления элементов, индикаторы, классификация солей, типы химических реакций, условия протекания реакций ионного обмена,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окислительно</w:t>
      </w:r>
      <w:proofErr w:type="spellEnd"/>
      <w:r>
        <w:rPr>
          <w:color w:val="000000"/>
        </w:rPr>
        <w:t>-восстановительные реакции, расстановка коэффициентов МЭБ, определение окислителя и восстановителя генетическая связь с участием неорганических соединений,</w:t>
      </w:r>
      <w:r w:rsidRPr="00B30EAC">
        <w:rPr>
          <w:color w:val="000000"/>
        </w:rPr>
        <w:t xml:space="preserve"> а также большее количество часов выделено на решение задач</w:t>
      </w:r>
      <w:proofErr w:type="gramEnd"/>
      <w:r>
        <w:rPr>
          <w:color w:val="000000"/>
        </w:rPr>
        <w:t>.</w:t>
      </w:r>
    </w:p>
    <w:p w:rsidR="004137F4" w:rsidRPr="00B30EAC" w:rsidRDefault="004137F4" w:rsidP="004137F4">
      <w:pPr>
        <w:pStyle w:val="a3"/>
        <w:shd w:val="clear" w:color="auto" w:fill="FFFFFF"/>
        <w:ind w:firstLine="709"/>
        <w:rPr>
          <w:color w:val="000000"/>
        </w:rPr>
      </w:pPr>
      <w:r>
        <w:rPr>
          <w:color w:val="000000"/>
        </w:rPr>
        <w:t>Используется УМК линии Габриеляна О.С.</w:t>
      </w:r>
    </w:p>
    <w:p w:rsidR="004137F4" w:rsidRPr="00B30EAC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B30EAC">
        <w:rPr>
          <w:b/>
          <w:bCs/>
          <w:color w:val="000000"/>
        </w:rPr>
        <w:t>Цели</w:t>
      </w:r>
      <w:r>
        <w:rPr>
          <w:b/>
          <w:bCs/>
          <w:color w:val="000000"/>
        </w:rPr>
        <w:t>.</w:t>
      </w:r>
    </w:p>
    <w:p w:rsidR="004137F4" w:rsidRPr="00B30EAC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B30EAC">
        <w:rPr>
          <w:b/>
          <w:bCs/>
          <w:color w:val="000000"/>
        </w:rPr>
        <w:t>Изучение химии в основной школе направлено на достижение следующих целей:</w:t>
      </w:r>
    </w:p>
    <w:p w:rsidR="004137F4" w:rsidRPr="00B30EAC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B30EAC">
        <w:rPr>
          <w:b/>
          <w:bCs/>
          <w:color w:val="000000"/>
        </w:rPr>
        <w:t>освоение</w:t>
      </w:r>
      <w:r w:rsidRPr="00B30EAC">
        <w:rPr>
          <w:color w:val="000000"/>
        </w:rPr>
        <w:t> </w:t>
      </w:r>
      <w:r w:rsidRPr="00B30EAC">
        <w:rPr>
          <w:b/>
          <w:bCs/>
          <w:color w:val="000000"/>
        </w:rPr>
        <w:t>важнейших знаний</w:t>
      </w:r>
      <w:r w:rsidRPr="00B30EAC">
        <w:rPr>
          <w:color w:val="000000"/>
        </w:rPr>
        <w:t> об основных понятиях и законах химии, химической символике;</w:t>
      </w:r>
    </w:p>
    <w:p w:rsidR="004137F4" w:rsidRPr="00B30EAC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B30EAC">
        <w:rPr>
          <w:b/>
          <w:bCs/>
          <w:color w:val="000000"/>
        </w:rPr>
        <w:t>овладение умениями </w:t>
      </w:r>
      <w:r w:rsidRPr="00B30EAC">
        <w:rPr>
          <w:color w:val="000000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4137F4" w:rsidRPr="00B30EAC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B30EAC">
        <w:rPr>
          <w:b/>
          <w:bCs/>
          <w:color w:val="000000"/>
        </w:rPr>
        <w:t>развитие </w:t>
      </w:r>
      <w:r w:rsidRPr="00B30EAC">
        <w:rPr>
          <w:color w:val="000000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4137F4" w:rsidRPr="00B30EAC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B30EAC">
        <w:rPr>
          <w:b/>
          <w:bCs/>
          <w:color w:val="000000"/>
        </w:rPr>
        <w:t>воспитание</w:t>
      </w:r>
      <w:r w:rsidRPr="00B30EAC">
        <w:rPr>
          <w:color w:val="000000"/>
        </w:rPr>
        <w:t> отношения к химии как к одному из фундаментальных компонентов естествознания и элементу общечеловеческой культуры;</w:t>
      </w:r>
    </w:p>
    <w:p w:rsidR="004137F4" w:rsidRPr="00B30EAC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B30EAC">
        <w:rPr>
          <w:b/>
          <w:bCs/>
          <w:color w:val="000000"/>
        </w:rPr>
        <w:t>применение полученных знаний и умений </w:t>
      </w:r>
      <w:r w:rsidRPr="00B30EAC">
        <w:rPr>
          <w:color w:val="000000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4137F4" w:rsidRPr="00B30EAC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B30EAC">
        <w:rPr>
          <w:b/>
          <w:bCs/>
          <w:color w:val="000000"/>
        </w:rPr>
        <w:t>Место предмета в учебном плане</w:t>
      </w:r>
    </w:p>
    <w:p w:rsidR="004137F4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B30EAC">
        <w:rPr>
          <w:color w:val="000000"/>
        </w:rPr>
        <w:t xml:space="preserve">Для обязательного изучения учебного предмета «Химия» на этапе основного общего образования федеральный базисный учебный план для образовательных учреждений </w:t>
      </w:r>
      <w:r>
        <w:rPr>
          <w:color w:val="000000"/>
        </w:rPr>
        <w:t>Российской Федерации отводит 68 часов, 2 часа в неделю. Дополнительный 1 час в 8 классе предоставлен за счет школьного компонента</w:t>
      </w:r>
      <w:r w:rsidRPr="00B30EAC">
        <w:rPr>
          <w:color w:val="000000"/>
        </w:rPr>
        <w:t xml:space="preserve"> </w:t>
      </w:r>
    </w:p>
    <w:p w:rsidR="004137F4" w:rsidRPr="00B30EAC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B30EAC">
        <w:rPr>
          <w:b/>
          <w:bCs/>
          <w:color w:val="000000"/>
        </w:rPr>
        <w:t>Формы контроля:</w:t>
      </w:r>
    </w:p>
    <w:p w:rsidR="004137F4" w:rsidRPr="00B30EAC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proofErr w:type="spellStart"/>
      <w:r w:rsidRPr="00B30EAC">
        <w:rPr>
          <w:color w:val="000000"/>
        </w:rPr>
        <w:lastRenderedPageBreak/>
        <w:t>срезовые</w:t>
      </w:r>
      <w:proofErr w:type="spellEnd"/>
      <w:r w:rsidRPr="00B30EAC">
        <w:rPr>
          <w:color w:val="000000"/>
        </w:rPr>
        <w:t xml:space="preserve"> работы (входной контроль, промежуточный контроль, итоговый контроль);</w:t>
      </w:r>
    </w:p>
    <w:p w:rsidR="004137F4" w:rsidRPr="00B30EAC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B30EAC">
        <w:rPr>
          <w:color w:val="000000"/>
        </w:rPr>
        <w:t>текущий контроль (письменные опросы: тесты, самостоятельные работы, контрольные работы);</w:t>
      </w:r>
    </w:p>
    <w:p w:rsidR="004137F4" w:rsidRPr="00B30EAC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B30EAC">
        <w:rPr>
          <w:color w:val="000000"/>
        </w:rPr>
        <w:t>текущий контроль (устные опросы, собеседования, зачеты);</w:t>
      </w:r>
    </w:p>
    <w:p w:rsidR="004137F4" w:rsidRDefault="004137F4" w:rsidP="004137F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            </w:t>
      </w:r>
      <w:proofErr w:type="spellStart"/>
      <w:r w:rsidRPr="00B30EAC">
        <w:rPr>
          <w:color w:val="000000"/>
        </w:rPr>
        <w:t>медиаформы</w:t>
      </w:r>
      <w:proofErr w:type="spellEnd"/>
      <w:r w:rsidRPr="00B30EAC">
        <w:rPr>
          <w:color w:val="000000"/>
        </w:rPr>
        <w:t xml:space="preserve"> (тесты </w:t>
      </w:r>
      <w:proofErr w:type="spellStart"/>
      <w:r w:rsidRPr="00B30EAC">
        <w:rPr>
          <w:color w:val="000000"/>
        </w:rPr>
        <w:t>Power</w:t>
      </w:r>
      <w:proofErr w:type="spellEnd"/>
      <w:r w:rsidRPr="00B30EAC">
        <w:rPr>
          <w:color w:val="000000"/>
        </w:rPr>
        <w:t xml:space="preserve"> </w:t>
      </w:r>
      <w:proofErr w:type="spellStart"/>
      <w:r w:rsidRPr="00B30EAC">
        <w:rPr>
          <w:color w:val="000000"/>
        </w:rPr>
        <w:t>Point</w:t>
      </w:r>
      <w:proofErr w:type="spellEnd"/>
      <w:r w:rsidRPr="00B30EAC">
        <w:rPr>
          <w:color w:val="000000"/>
        </w:rPr>
        <w:t>).</w:t>
      </w:r>
    </w:p>
    <w:p w:rsidR="004137F4" w:rsidRPr="00FB3974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39103A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FB3974">
        <w:rPr>
          <w:b/>
          <w:bCs/>
          <w:color w:val="000000"/>
        </w:rPr>
        <w:t xml:space="preserve">Требования к уровню подготовки </w:t>
      </w:r>
      <w:proofErr w:type="gramStart"/>
      <w:r w:rsidRPr="00FB3974">
        <w:rPr>
          <w:b/>
          <w:bCs/>
          <w:color w:val="000000"/>
        </w:rPr>
        <w:t>обучающихся</w:t>
      </w:r>
      <w:proofErr w:type="gramEnd"/>
      <w:r w:rsidRPr="00FB3974">
        <w:rPr>
          <w:b/>
          <w:bCs/>
          <w:color w:val="000000"/>
        </w:rPr>
        <w:t xml:space="preserve"> 8 класса</w:t>
      </w:r>
    </w:p>
    <w:p w:rsidR="004137F4" w:rsidRPr="00FB3974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FB3974">
        <w:rPr>
          <w:color w:val="000000"/>
        </w:rPr>
        <w:t>В результате изучения курса учащиеся должны:</w:t>
      </w:r>
    </w:p>
    <w:p w:rsidR="004137F4" w:rsidRPr="00FB3974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FB3974">
        <w:rPr>
          <w:b/>
          <w:bCs/>
          <w:color w:val="000000"/>
        </w:rPr>
        <w:t>знать/понимать</w:t>
      </w:r>
    </w:p>
    <w:p w:rsidR="004137F4" w:rsidRPr="00FB3974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FB3974">
        <w:rPr>
          <w:color w:val="000000"/>
        </w:rPr>
        <w:t>* химическую символику: знаки химических элементов, формулы химических веществ и уравнения химических реакций;</w:t>
      </w:r>
    </w:p>
    <w:p w:rsidR="004137F4" w:rsidRPr="00FB3974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proofErr w:type="gramStart"/>
      <w:r w:rsidRPr="00FB3974">
        <w:rPr>
          <w:color w:val="000000"/>
        </w:rPr>
        <w:t>* важнейшие химические понятия: химический элемент, _атом,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окислитель и восстановитель, окисление и восстановление;</w:t>
      </w:r>
      <w:proofErr w:type="gramEnd"/>
    </w:p>
    <w:p w:rsidR="004137F4" w:rsidRPr="00FB3974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FB3974">
        <w:rPr>
          <w:color w:val="000000"/>
        </w:rPr>
        <w:t>* основные законы химии: сохранения массы веществ, постоянства состава, периодический закон;</w:t>
      </w:r>
    </w:p>
    <w:p w:rsidR="004137F4" w:rsidRPr="00FB3974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FB3974">
        <w:rPr>
          <w:b/>
          <w:bCs/>
          <w:color w:val="000000"/>
        </w:rPr>
        <w:t>уметь</w:t>
      </w:r>
    </w:p>
    <w:p w:rsidR="004137F4" w:rsidRPr="00FB3974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FB3974">
        <w:rPr>
          <w:color w:val="000000"/>
        </w:rPr>
        <w:t>* называть: химические элементы, соединения изученных классов;</w:t>
      </w:r>
    </w:p>
    <w:p w:rsidR="004137F4" w:rsidRPr="00FB3974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FB3974">
        <w:rPr>
          <w:color w:val="000000"/>
        </w:rPr>
        <w:t>* 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 И. Менделеева; закономерности изменения свойств элементов в пределах малых периодов и главных подгрупп;</w:t>
      </w:r>
    </w:p>
    <w:p w:rsidR="004137F4" w:rsidRPr="00FB3974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FB3974">
        <w:rPr>
          <w:color w:val="000000"/>
        </w:rPr>
        <w:t>* характеризовать: химические элементы (от водорода до кальция) на основе их положения в периодической системе Д. 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4137F4" w:rsidRPr="00FB3974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FB3974">
        <w:rPr>
          <w:color w:val="000000"/>
        </w:rPr>
        <w:t>* 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</w:t>
      </w:r>
    </w:p>
    <w:p w:rsidR="004137F4" w:rsidRPr="00FB3974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FB3974">
        <w:rPr>
          <w:color w:val="000000"/>
        </w:rPr>
        <w:t>* составлять: формулы неорганических соединений изученных классов; схемы строения атомов первых 20 элементов периодической системы Д. И. Менделеева; уравнения химических реакций;</w:t>
      </w:r>
    </w:p>
    <w:p w:rsidR="004137F4" w:rsidRPr="00FB3974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FB3974">
        <w:rPr>
          <w:color w:val="000000"/>
        </w:rPr>
        <w:t>* обращаться с химической посудой и лабораторным оборудованием;</w:t>
      </w:r>
    </w:p>
    <w:p w:rsidR="004137F4" w:rsidRPr="00FB3974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FB3974">
        <w:rPr>
          <w:color w:val="000000"/>
        </w:rPr>
        <w:lastRenderedPageBreak/>
        <w:t>* распознавать опытным путем: кислород, водород, углекислый газ, растворы кислот и щелочей,</w:t>
      </w:r>
    </w:p>
    <w:p w:rsidR="004137F4" w:rsidRPr="00FB3974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FB3974">
        <w:rPr>
          <w:color w:val="000000"/>
        </w:rPr>
        <w:t>* вычислять: массовую долю химического элемента по формуле соединения,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4137F4" w:rsidRPr="00FB3974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FB3974">
        <w:rPr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B3974">
        <w:rPr>
          <w:b/>
          <w:bCs/>
          <w:color w:val="000000"/>
        </w:rPr>
        <w:t>для</w:t>
      </w:r>
      <w:proofErr w:type="gramEnd"/>
      <w:r w:rsidRPr="00FB3974">
        <w:rPr>
          <w:color w:val="000000"/>
        </w:rPr>
        <w:t>:        </w:t>
      </w:r>
    </w:p>
    <w:p w:rsidR="004137F4" w:rsidRPr="00FB3974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FB3974">
        <w:rPr>
          <w:color w:val="000000"/>
        </w:rPr>
        <w:t>·         безопасного обращения с веществами и материалами;</w:t>
      </w:r>
    </w:p>
    <w:p w:rsidR="004137F4" w:rsidRPr="00FB3974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FB3974">
        <w:rPr>
          <w:color w:val="000000"/>
        </w:rPr>
        <w:t>·         экологически грамотного поведения в окружающей среде;</w:t>
      </w:r>
    </w:p>
    <w:p w:rsidR="004137F4" w:rsidRPr="00FB3974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FB3974">
        <w:rPr>
          <w:color w:val="000000"/>
        </w:rPr>
        <w:t>·         оценки влияния химического загрязнения окружающей среды на организм человека;</w:t>
      </w:r>
    </w:p>
    <w:p w:rsidR="004137F4" w:rsidRPr="00FB3974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FB3974">
        <w:rPr>
          <w:color w:val="000000"/>
        </w:rPr>
        <w:t>·         критической оценки информации о веществах, используемых в быту;</w:t>
      </w:r>
    </w:p>
    <w:p w:rsidR="004137F4" w:rsidRPr="00FB3974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FB3974">
        <w:rPr>
          <w:color w:val="000000"/>
        </w:rPr>
        <w:t>·    приготовления растворов заданной концентрации.</w:t>
      </w:r>
    </w:p>
    <w:p w:rsidR="004137F4" w:rsidRPr="00FB3974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FB3974">
        <w:rPr>
          <w:b/>
          <w:bCs/>
          <w:color w:val="000000"/>
        </w:rPr>
        <w:t>Учебное оборудование к предмету</w:t>
      </w:r>
    </w:p>
    <w:p w:rsidR="004137F4" w:rsidRPr="00FB3974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FB3974">
        <w:rPr>
          <w:color w:val="000000"/>
        </w:rPr>
        <w:t>Оборудование для практических и лабораторных работ.</w:t>
      </w:r>
    </w:p>
    <w:p w:rsidR="004137F4" w:rsidRPr="00FB3974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FB3974">
        <w:rPr>
          <w:color w:val="000000"/>
        </w:rPr>
        <w:t>Таблицы по химии для 8 класса.</w:t>
      </w:r>
    </w:p>
    <w:p w:rsidR="004137F4" w:rsidRPr="00FB3974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FB3974">
        <w:rPr>
          <w:color w:val="000000"/>
        </w:rPr>
        <w:t>Энциклопедии по химии.</w:t>
      </w:r>
    </w:p>
    <w:p w:rsidR="004137F4" w:rsidRPr="00FB3974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Тесты для подготовки к О</w:t>
      </w:r>
      <w:r w:rsidRPr="00FB3974">
        <w:rPr>
          <w:color w:val="000000"/>
        </w:rPr>
        <w:t>ГЭ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А.С.Корощенко</w:t>
      </w:r>
      <w:proofErr w:type="spellEnd"/>
      <w:r>
        <w:rPr>
          <w:color w:val="000000"/>
        </w:rPr>
        <w:t xml:space="preserve">, А.В. </w:t>
      </w:r>
      <w:proofErr w:type="spellStart"/>
      <w:r>
        <w:rPr>
          <w:color w:val="000000"/>
        </w:rPr>
        <w:t>Купцова</w:t>
      </w:r>
      <w:proofErr w:type="spellEnd"/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М, </w:t>
      </w:r>
      <w:proofErr w:type="spellStart"/>
      <w:r>
        <w:rPr>
          <w:color w:val="000000"/>
        </w:rPr>
        <w:t>изд</w:t>
      </w:r>
      <w:proofErr w:type="spellEnd"/>
      <w:r>
        <w:rPr>
          <w:color w:val="000000"/>
        </w:rPr>
        <w:t xml:space="preserve"> АСТ 2020г</w:t>
      </w:r>
      <w:r w:rsidRPr="00FB3974">
        <w:rPr>
          <w:color w:val="000000"/>
        </w:rPr>
        <w:t>).</w:t>
      </w:r>
    </w:p>
    <w:p w:rsidR="004137F4" w:rsidRPr="00FB3974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FB3974">
        <w:rPr>
          <w:color w:val="000000"/>
        </w:rPr>
        <w:t>Дидактические материалы по предмету.</w:t>
      </w:r>
    </w:p>
    <w:p w:rsidR="004137F4" w:rsidRPr="00FB3974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FB3974">
        <w:rPr>
          <w:color w:val="000000"/>
        </w:rPr>
        <w:t>Обучающие диски.</w:t>
      </w:r>
    </w:p>
    <w:p w:rsidR="004137F4" w:rsidRPr="00FB3974" w:rsidRDefault="004137F4" w:rsidP="004137F4">
      <w:pPr>
        <w:pStyle w:val="a3"/>
        <w:shd w:val="clear" w:color="auto" w:fill="FFFFFF"/>
        <w:ind w:firstLine="709"/>
        <w:jc w:val="both"/>
        <w:rPr>
          <w:color w:val="000000"/>
        </w:rPr>
      </w:pPr>
      <w:proofErr w:type="spellStart"/>
      <w:r w:rsidRPr="00FB3974">
        <w:rPr>
          <w:color w:val="000000"/>
        </w:rPr>
        <w:t>Интернетсайты</w:t>
      </w:r>
      <w:proofErr w:type="spellEnd"/>
      <w:r w:rsidRPr="00FB3974">
        <w:rPr>
          <w:color w:val="000000"/>
        </w:rPr>
        <w:t xml:space="preserve"> по темам.</w:t>
      </w:r>
    </w:p>
    <w:p w:rsidR="004137F4" w:rsidRDefault="004137F4" w:rsidP="004137F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C73" w:rsidRDefault="00A2768D"/>
    <w:sectPr w:rsidR="001D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CF"/>
    <w:rsid w:val="0008557C"/>
    <w:rsid w:val="004137F4"/>
    <w:rsid w:val="008D107A"/>
    <w:rsid w:val="00A2768D"/>
    <w:rsid w:val="00B37ECF"/>
    <w:rsid w:val="00B65E63"/>
    <w:rsid w:val="00C7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F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7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F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7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2019-12-06T06:34:00Z</dcterms:created>
  <dcterms:modified xsi:type="dcterms:W3CDTF">2019-12-06T07:24:00Z</dcterms:modified>
</cp:coreProperties>
</file>